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D2346" w:rsidRDefault="0094112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="00D044C4"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E005F3">
        <w:rPr>
          <w:rFonts w:ascii="Times New Roman" w:hAnsi="Times New Roman" w:cs="Times New Roman"/>
          <w:sz w:val="28"/>
          <w:szCs w:val="28"/>
        </w:rPr>
        <w:t>для размещения (эксплуатации)</w:t>
      </w:r>
      <w:r w:rsidR="009D3F77">
        <w:rPr>
          <w:rFonts w:ascii="Times New Roman" w:hAnsi="Times New Roman" w:cs="Times New Roman"/>
          <w:sz w:val="28"/>
          <w:szCs w:val="28"/>
        </w:rPr>
        <w:t xml:space="preserve"> </w:t>
      </w:r>
      <w:r w:rsidR="00B96957">
        <w:rPr>
          <w:rFonts w:ascii="Times New Roman" w:hAnsi="Times New Roman" w:cs="Times New Roman"/>
          <w:sz w:val="28"/>
          <w:szCs w:val="28"/>
        </w:rPr>
        <w:t xml:space="preserve">            объекта – </w:t>
      </w:r>
      <w:r w:rsidR="00E645F3">
        <w:rPr>
          <w:rFonts w:ascii="Times New Roman" w:hAnsi="Times New Roman" w:cs="Times New Roman"/>
          <w:sz w:val="28"/>
          <w:szCs w:val="28"/>
        </w:rPr>
        <w:t>ВЛ-</w:t>
      </w:r>
      <w:r w:rsidR="004D2346">
        <w:rPr>
          <w:rFonts w:ascii="Times New Roman" w:hAnsi="Times New Roman" w:cs="Times New Roman"/>
          <w:sz w:val="28"/>
          <w:szCs w:val="28"/>
        </w:rPr>
        <w:t>0,4</w:t>
      </w:r>
      <w:r w:rsidR="00E645F3">
        <w:rPr>
          <w:rFonts w:ascii="Times New Roman" w:hAnsi="Times New Roman" w:cs="Times New Roman"/>
          <w:sz w:val="28"/>
          <w:szCs w:val="28"/>
        </w:rPr>
        <w:t xml:space="preserve"> кВ </w:t>
      </w:r>
      <w:r w:rsidR="004D2346">
        <w:rPr>
          <w:rFonts w:ascii="Times New Roman" w:hAnsi="Times New Roman" w:cs="Times New Roman"/>
          <w:sz w:val="28"/>
          <w:szCs w:val="28"/>
        </w:rPr>
        <w:t>от КТП 364П Ф-10-1-Ж ПС Осиновкая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</w:t>
      </w:r>
      <w:r w:rsidR="00D86B42">
        <w:rPr>
          <w:rFonts w:ascii="Times New Roman" w:hAnsi="Times New Roman" w:cs="Times New Roman"/>
          <w:sz w:val="28"/>
          <w:szCs w:val="28"/>
        </w:rPr>
        <w:t xml:space="preserve"> </w:t>
      </w:r>
      <w:r w:rsidR="00E40962">
        <w:rPr>
          <w:rFonts w:ascii="Times New Roman" w:hAnsi="Times New Roman" w:cs="Times New Roman"/>
          <w:sz w:val="28"/>
          <w:szCs w:val="28"/>
        </w:rPr>
        <w:t>земель</w:t>
      </w:r>
      <w:r w:rsidR="00F603D2">
        <w:rPr>
          <w:rFonts w:ascii="Times New Roman" w:hAnsi="Times New Roman" w:cs="Times New Roman"/>
          <w:sz w:val="28"/>
          <w:szCs w:val="28"/>
        </w:rPr>
        <w:t xml:space="preserve"> государственная собственность на которые не разграничена, </w:t>
      </w:r>
      <w:r w:rsidR="00B96957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4D2346">
        <w:rPr>
          <w:rFonts w:ascii="Times New Roman" w:hAnsi="Times New Roman" w:cs="Times New Roman"/>
          <w:sz w:val="28"/>
          <w:szCs w:val="28"/>
        </w:rPr>
        <w:t>14,15</w:t>
      </w:r>
      <w:r w:rsidR="00B96957">
        <w:rPr>
          <w:rFonts w:ascii="Times New Roman" w:hAnsi="Times New Roman" w:cs="Times New Roman"/>
          <w:sz w:val="28"/>
          <w:szCs w:val="28"/>
        </w:rPr>
        <w:t xml:space="preserve"> кв.м, </w:t>
      </w:r>
      <w:r w:rsidR="004D2346">
        <w:rPr>
          <w:rFonts w:ascii="Times New Roman" w:hAnsi="Times New Roman" w:cs="Times New Roman"/>
          <w:sz w:val="28"/>
          <w:szCs w:val="28"/>
        </w:rPr>
        <w:t>а также в отношении частей земельных участков:</w:t>
      </w:r>
    </w:p>
    <w:p w:rsidR="004D2346" w:rsidRDefault="004D234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 кадастровым номером 42:04:0211016:25 площадью 1 кв.м, расположенного по адресу: </w:t>
      </w:r>
      <w:r w:rsidRPr="004D2346">
        <w:rPr>
          <w:rFonts w:ascii="Times New Roman" w:hAnsi="Times New Roman" w:cs="Times New Roman"/>
          <w:color w:val="000000"/>
          <w:sz w:val="28"/>
          <w:szCs w:val="28"/>
        </w:rPr>
        <w:t xml:space="preserve">Кемеровская область, р-н. Кемеровский, </w:t>
      </w:r>
      <w:r w:rsidR="003D5108"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Pr="004D2346">
        <w:rPr>
          <w:rFonts w:ascii="Times New Roman" w:hAnsi="Times New Roman" w:cs="Times New Roman"/>
          <w:color w:val="000000"/>
          <w:sz w:val="28"/>
          <w:szCs w:val="28"/>
        </w:rPr>
        <w:t>д. Жургавань, ул. Центральная, д. 22а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</w:t>
      </w:r>
      <w:r w:rsidR="003D5108">
        <w:rPr>
          <w:rFonts w:ascii="Times New Roman" w:hAnsi="Times New Roman" w:cs="Times New Roman"/>
          <w:sz w:val="28"/>
          <w:szCs w:val="28"/>
        </w:rPr>
        <w:t xml:space="preserve">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использования – приусадебный земельный участок, категория земель – земли населенных пунктов;</w:t>
      </w:r>
    </w:p>
    <w:p w:rsidR="00F26B4C" w:rsidRPr="00AB1510" w:rsidRDefault="004D2346" w:rsidP="003062E3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с кадастровым номером 42:04:0211016:27 площадью 0,85 кв.м, расположенного по адресу: </w:t>
      </w:r>
      <w:r w:rsidRPr="004D2346">
        <w:rPr>
          <w:rFonts w:ascii="Times New Roman" w:hAnsi="Times New Roman" w:cs="Times New Roman"/>
          <w:color w:val="000000"/>
          <w:sz w:val="28"/>
          <w:szCs w:val="28"/>
        </w:rPr>
        <w:t>Кемеровская обл, р-н Кемеровский, д Жургавань, Центральная, 36</w:t>
      </w:r>
      <w:r>
        <w:rPr>
          <w:rFonts w:ascii="Times New Roman" w:hAnsi="Times New Roman" w:cs="Times New Roman"/>
          <w:sz w:val="28"/>
          <w:szCs w:val="28"/>
        </w:rPr>
        <w:t xml:space="preserve">, с видом разрешенного использования – </w:t>
      </w:r>
      <w:r w:rsidR="00C44CB3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="00C44CB3">
        <w:rPr>
          <w:rFonts w:ascii="Times New Roman" w:hAnsi="Times New Roman" w:cs="Times New Roman"/>
          <w:sz w:val="28"/>
          <w:szCs w:val="28"/>
        </w:rPr>
        <w:t xml:space="preserve">, </w:t>
      </w:r>
      <w:r w:rsidR="00BB2031">
        <w:rPr>
          <w:rFonts w:ascii="Times New Roman" w:hAnsi="Times New Roman" w:cs="Times New Roman"/>
          <w:sz w:val="28"/>
          <w:szCs w:val="28"/>
        </w:rPr>
        <w:t>согласно приложенной схеме.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30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Pr="00F54F90" w:rsidRDefault="00C72A83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1C6BBC">
        <w:rPr>
          <w:rFonts w:ascii="Times New Roman" w:hAnsi="Times New Roman" w:cs="Times New Roman"/>
          <w:sz w:val="28"/>
          <w:szCs w:val="28"/>
        </w:rPr>
        <w:t>02.12</w:t>
      </w:r>
      <w:r w:rsidR="00F500BA">
        <w:rPr>
          <w:rFonts w:ascii="Times New Roman" w:hAnsi="Times New Roman" w:cs="Times New Roman"/>
          <w:sz w:val="28"/>
          <w:szCs w:val="28"/>
        </w:rPr>
        <w:t>.202</w:t>
      </w:r>
      <w:r w:rsidR="00746A08">
        <w:rPr>
          <w:rFonts w:ascii="Times New Roman" w:hAnsi="Times New Roman" w:cs="Times New Roman"/>
          <w:sz w:val="28"/>
          <w:szCs w:val="28"/>
        </w:rPr>
        <w:t>2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603D2" w:rsidRDefault="00F603D2" w:rsidP="008E0B1C">
      <w:pPr>
        <w:spacing w:after="0"/>
        <w:jc w:val="both"/>
        <w:rPr>
          <w:bCs/>
          <w:sz w:val="28"/>
          <w:szCs w:val="28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F603D2" w:rsidRPr="00F603D2" w:rsidRDefault="00F603D2" w:rsidP="00F603D2">
      <w:pPr>
        <w:rPr>
          <w:sz w:val="28"/>
          <w:szCs w:val="28"/>
        </w:rPr>
      </w:pPr>
    </w:p>
    <w:p w:rsidR="00F603D2" w:rsidRDefault="00F603D2" w:rsidP="00F603D2">
      <w:pPr>
        <w:rPr>
          <w:sz w:val="28"/>
          <w:szCs w:val="28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Default="003D5108" w:rsidP="00F603D2">
      <w:pPr>
        <w:rPr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777850A9" wp14:editId="5DBB55E2">
            <wp:simplePos x="0" y="0"/>
            <wp:positionH relativeFrom="column">
              <wp:posOffset>-356235</wp:posOffset>
            </wp:positionH>
            <wp:positionV relativeFrom="paragraph">
              <wp:posOffset>21590</wp:posOffset>
            </wp:positionV>
            <wp:extent cx="6318250" cy="7766184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448" t="13428" r="23677" b="3795"/>
                    <a:stretch/>
                  </pic:blipFill>
                  <pic:spPr bwMode="auto">
                    <a:xfrm>
                      <a:off x="0" y="0"/>
                      <a:ext cx="6318250" cy="776618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A11DE" w:rsidRDefault="003A11DE" w:rsidP="00F603D2">
      <w:pPr>
        <w:rPr>
          <w:sz w:val="28"/>
          <w:szCs w:val="28"/>
        </w:rPr>
      </w:pPr>
    </w:p>
    <w:p w:rsidR="003D5108" w:rsidRDefault="003D5108" w:rsidP="00F603D2">
      <w:pPr>
        <w:rPr>
          <w:noProof/>
          <w:lang w:eastAsia="ru-RU"/>
        </w:rPr>
      </w:pPr>
    </w:p>
    <w:p w:rsidR="003A11DE" w:rsidRDefault="003A11DE" w:rsidP="00F603D2">
      <w:pPr>
        <w:rPr>
          <w:sz w:val="28"/>
          <w:szCs w:val="28"/>
        </w:rPr>
      </w:pPr>
    </w:p>
    <w:p w:rsidR="003A11DE" w:rsidRPr="00F603D2" w:rsidRDefault="003A11DE" w:rsidP="00F603D2">
      <w:pPr>
        <w:rPr>
          <w:sz w:val="28"/>
          <w:szCs w:val="28"/>
        </w:rPr>
      </w:pPr>
    </w:p>
    <w:sectPr w:rsidR="003A11DE" w:rsidRPr="00F603D2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225F" w:rsidRDefault="001A225F" w:rsidP="00F54F90">
      <w:pPr>
        <w:spacing w:after="0" w:line="240" w:lineRule="auto"/>
      </w:pPr>
      <w:r>
        <w:separator/>
      </w:r>
    </w:p>
  </w:endnote>
  <w:endnote w:type="continuationSeparator" w:id="0">
    <w:p w:rsidR="001A225F" w:rsidRDefault="001A225F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225F" w:rsidRDefault="001A225F" w:rsidP="00F54F90">
      <w:pPr>
        <w:spacing w:after="0" w:line="240" w:lineRule="auto"/>
      </w:pPr>
      <w:r>
        <w:separator/>
      </w:r>
    </w:p>
  </w:footnote>
  <w:footnote w:type="continuationSeparator" w:id="0">
    <w:p w:rsidR="001A225F" w:rsidRDefault="001A225F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50CAE"/>
    <w:rsid w:val="00054CA2"/>
    <w:rsid w:val="00061541"/>
    <w:rsid w:val="000700E2"/>
    <w:rsid w:val="0007374D"/>
    <w:rsid w:val="00073E50"/>
    <w:rsid w:val="00075375"/>
    <w:rsid w:val="00087B7D"/>
    <w:rsid w:val="000A1BD4"/>
    <w:rsid w:val="000A2A89"/>
    <w:rsid w:val="000B0774"/>
    <w:rsid w:val="000C1D97"/>
    <w:rsid w:val="000C2276"/>
    <w:rsid w:val="000E53E9"/>
    <w:rsid w:val="0010737F"/>
    <w:rsid w:val="00110762"/>
    <w:rsid w:val="001274C8"/>
    <w:rsid w:val="001634B1"/>
    <w:rsid w:val="001717E8"/>
    <w:rsid w:val="00171F7B"/>
    <w:rsid w:val="00172078"/>
    <w:rsid w:val="00177288"/>
    <w:rsid w:val="001A225F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6AB3"/>
    <w:rsid w:val="00246E34"/>
    <w:rsid w:val="00262F57"/>
    <w:rsid w:val="00291D50"/>
    <w:rsid w:val="00295A25"/>
    <w:rsid w:val="002A29CE"/>
    <w:rsid w:val="002A7D76"/>
    <w:rsid w:val="002B0E79"/>
    <w:rsid w:val="002B41A9"/>
    <w:rsid w:val="002C2950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4A2D"/>
    <w:rsid w:val="00360101"/>
    <w:rsid w:val="003618B4"/>
    <w:rsid w:val="00370183"/>
    <w:rsid w:val="00374A25"/>
    <w:rsid w:val="003A090C"/>
    <w:rsid w:val="003A11DE"/>
    <w:rsid w:val="003A7004"/>
    <w:rsid w:val="003C58CC"/>
    <w:rsid w:val="003C75CB"/>
    <w:rsid w:val="003D20AD"/>
    <w:rsid w:val="003D211B"/>
    <w:rsid w:val="003D5108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C4168"/>
    <w:rsid w:val="004C4437"/>
    <w:rsid w:val="004C76EB"/>
    <w:rsid w:val="004D2346"/>
    <w:rsid w:val="004D6E74"/>
    <w:rsid w:val="004E202E"/>
    <w:rsid w:val="004E3F71"/>
    <w:rsid w:val="00504B81"/>
    <w:rsid w:val="00511527"/>
    <w:rsid w:val="005120D0"/>
    <w:rsid w:val="00512A9A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A064D"/>
    <w:rsid w:val="006B1586"/>
    <w:rsid w:val="006B508E"/>
    <w:rsid w:val="006C1C98"/>
    <w:rsid w:val="006D634F"/>
    <w:rsid w:val="006E622C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E17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4A55"/>
    <w:rsid w:val="00AD5C4B"/>
    <w:rsid w:val="00B03606"/>
    <w:rsid w:val="00B10B1E"/>
    <w:rsid w:val="00B37531"/>
    <w:rsid w:val="00B40F91"/>
    <w:rsid w:val="00B45551"/>
    <w:rsid w:val="00B4700E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C4E0F"/>
    <w:rsid w:val="00BD48FA"/>
    <w:rsid w:val="00BE18A9"/>
    <w:rsid w:val="00BE3773"/>
    <w:rsid w:val="00C06465"/>
    <w:rsid w:val="00C106E5"/>
    <w:rsid w:val="00C13190"/>
    <w:rsid w:val="00C17D2A"/>
    <w:rsid w:val="00C20921"/>
    <w:rsid w:val="00C20AB0"/>
    <w:rsid w:val="00C26E9D"/>
    <w:rsid w:val="00C44CB3"/>
    <w:rsid w:val="00C568A4"/>
    <w:rsid w:val="00C572E6"/>
    <w:rsid w:val="00C614A6"/>
    <w:rsid w:val="00C71075"/>
    <w:rsid w:val="00C72A83"/>
    <w:rsid w:val="00C778FB"/>
    <w:rsid w:val="00C800E6"/>
    <w:rsid w:val="00CA08CA"/>
    <w:rsid w:val="00CB3C24"/>
    <w:rsid w:val="00CB4945"/>
    <w:rsid w:val="00CC1CCD"/>
    <w:rsid w:val="00CC632B"/>
    <w:rsid w:val="00CD0781"/>
    <w:rsid w:val="00CD4C28"/>
    <w:rsid w:val="00CE23D5"/>
    <w:rsid w:val="00CF3518"/>
    <w:rsid w:val="00CF4C51"/>
    <w:rsid w:val="00D044C4"/>
    <w:rsid w:val="00D0583A"/>
    <w:rsid w:val="00D15BD5"/>
    <w:rsid w:val="00D26DB5"/>
    <w:rsid w:val="00D31BF3"/>
    <w:rsid w:val="00D35A1D"/>
    <w:rsid w:val="00D425AB"/>
    <w:rsid w:val="00D47B06"/>
    <w:rsid w:val="00D653C6"/>
    <w:rsid w:val="00D70193"/>
    <w:rsid w:val="00D7346B"/>
    <w:rsid w:val="00D84CF7"/>
    <w:rsid w:val="00D85C4C"/>
    <w:rsid w:val="00D86565"/>
    <w:rsid w:val="00D86B42"/>
    <w:rsid w:val="00D86C11"/>
    <w:rsid w:val="00D96D02"/>
    <w:rsid w:val="00DB0959"/>
    <w:rsid w:val="00DB3EB9"/>
    <w:rsid w:val="00DD3F96"/>
    <w:rsid w:val="00DE1F4A"/>
    <w:rsid w:val="00DF107B"/>
    <w:rsid w:val="00DF21F7"/>
    <w:rsid w:val="00DF2642"/>
    <w:rsid w:val="00E005F3"/>
    <w:rsid w:val="00E02C28"/>
    <w:rsid w:val="00E037DC"/>
    <w:rsid w:val="00E0781B"/>
    <w:rsid w:val="00E13AB0"/>
    <w:rsid w:val="00E21960"/>
    <w:rsid w:val="00E32CB7"/>
    <w:rsid w:val="00E368CE"/>
    <w:rsid w:val="00E40962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546A"/>
    <w:rsid w:val="00EF5163"/>
    <w:rsid w:val="00EF5456"/>
    <w:rsid w:val="00F0016D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ABAA7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A618F-6B4F-446C-8A9B-1CDF3BC8C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1716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138</cp:revision>
  <cp:lastPrinted>2022-10-31T07:07:00Z</cp:lastPrinted>
  <dcterms:created xsi:type="dcterms:W3CDTF">2019-03-01T06:54:00Z</dcterms:created>
  <dcterms:modified xsi:type="dcterms:W3CDTF">2022-10-31T07:07:00Z</dcterms:modified>
</cp:coreProperties>
</file>